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C74A" w14:textId="77777777" w:rsidR="00B0112B" w:rsidRPr="00C30D9D" w:rsidRDefault="00B0112B" w:rsidP="00B0112B">
      <w:pPr>
        <w:rPr>
          <w:rFonts w:asciiTheme="minorHAnsi" w:hAnsiTheme="minorHAnsi" w:cstheme="minorHAnsi"/>
          <w:b/>
          <w:bCs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b/>
          <w:bCs/>
          <w:sz w:val="22"/>
          <w:szCs w:val="22"/>
          <w:lang w:val="en-ZA"/>
        </w:rPr>
        <w:t>Annexure 5</w:t>
      </w:r>
    </w:p>
    <w:p w14:paraId="0F8352F4" w14:textId="77777777" w:rsidR="00B0112B" w:rsidRPr="00C30D9D" w:rsidRDefault="00B0112B" w:rsidP="00B0112B">
      <w:pPr>
        <w:rPr>
          <w:rFonts w:asciiTheme="minorHAnsi" w:hAnsiTheme="minorHAnsi" w:cstheme="minorHAnsi"/>
          <w:sz w:val="22"/>
          <w:szCs w:val="22"/>
        </w:rPr>
      </w:pPr>
    </w:p>
    <w:p w14:paraId="3C1211DD" w14:textId="77777777" w:rsidR="00B0112B" w:rsidRPr="00C30D9D" w:rsidRDefault="00B0112B" w:rsidP="00B0112B">
      <w:pPr>
        <w:rPr>
          <w:rFonts w:asciiTheme="minorHAnsi" w:hAnsiTheme="minorHAnsi" w:cstheme="minorHAnsi"/>
          <w:sz w:val="22"/>
          <w:szCs w:val="22"/>
        </w:rPr>
      </w:pPr>
      <w:r w:rsidRPr="00C30D9D">
        <w:rPr>
          <w:rFonts w:asciiTheme="minorHAnsi" w:hAnsiTheme="minorHAnsi" w:cstheme="minorHAnsi"/>
          <w:sz w:val="22"/>
          <w:szCs w:val="22"/>
        </w:rPr>
        <w:t>Detail for cost breakdown should be based on the specific financial year:</w:t>
      </w:r>
    </w:p>
    <w:p w14:paraId="1C44201B" w14:textId="77777777" w:rsidR="00B0112B" w:rsidRPr="00C30D9D" w:rsidRDefault="00B0112B" w:rsidP="00B0112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372"/>
        <w:gridCol w:w="2457"/>
        <w:gridCol w:w="1279"/>
      </w:tblGrid>
      <w:tr w:rsidR="00B0112B" w:rsidRPr="00C30D9D" w14:paraId="2CD57EE9" w14:textId="77777777" w:rsidTr="00831E59">
        <w:trPr>
          <w:trHeight w:val="510"/>
        </w:trPr>
        <w:tc>
          <w:tcPr>
            <w:tcW w:w="2182" w:type="dxa"/>
            <w:shd w:val="clear" w:color="auto" w:fill="F2F2F2" w:themeFill="background1" w:themeFillShade="F2"/>
          </w:tcPr>
          <w:p w14:paraId="7C9076F5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>Staffing category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4D309C53" w14:textId="5C72109C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Rate per hour upon signature of contract through the year ending </w:t>
            </w:r>
            <w:proofErr w:type="gramStart"/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>31/03/202</w:t>
            </w:r>
            <w:r w:rsidR="000735F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  <w:p w14:paraId="5CE9F7CA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77" w:type="dxa"/>
            <w:shd w:val="clear" w:color="auto" w:fill="F2F2F2" w:themeFill="background1" w:themeFillShade="F2"/>
          </w:tcPr>
          <w:p w14:paraId="16D3DFD8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>Estimated time to be spent (hrs.)</w:t>
            </w:r>
          </w:p>
          <w:p w14:paraId="593F24AE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66EFE6D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</w:p>
          <w:p w14:paraId="4B2385EC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>(rate x time)</w:t>
            </w:r>
          </w:p>
        </w:tc>
      </w:tr>
      <w:tr w:rsidR="00B0112B" w:rsidRPr="00C30D9D" w14:paraId="5AB9A22A" w14:textId="77777777" w:rsidTr="00831E59">
        <w:trPr>
          <w:trHeight w:val="510"/>
        </w:trPr>
        <w:tc>
          <w:tcPr>
            <w:tcW w:w="2182" w:type="dxa"/>
          </w:tcPr>
          <w:p w14:paraId="157271C3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Head developer</w:t>
            </w:r>
          </w:p>
        </w:tc>
        <w:tc>
          <w:tcPr>
            <w:tcW w:w="2633" w:type="dxa"/>
          </w:tcPr>
          <w:p w14:paraId="6282F365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7" w:type="dxa"/>
          </w:tcPr>
          <w:p w14:paraId="54C05450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6F6D1B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12B" w:rsidRPr="00C30D9D" w14:paraId="62E7B593" w14:textId="77777777" w:rsidTr="00831E59">
        <w:trPr>
          <w:trHeight w:val="510"/>
        </w:trPr>
        <w:tc>
          <w:tcPr>
            <w:tcW w:w="2182" w:type="dxa"/>
          </w:tcPr>
          <w:p w14:paraId="1E8EFAC1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Developers/Designers</w:t>
            </w:r>
          </w:p>
        </w:tc>
        <w:tc>
          <w:tcPr>
            <w:tcW w:w="2633" w:type="dxa"/>
          </w:tcPr>
          <w:p w14:paraId="6E367B41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7" w:type="dxa"/>
          </w:tcPr>
          <w:p w14:paraId="3B234ED8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949367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12B" w:rsidRPr="00C30D9D" w14:paraId="36860856" w14:textId="77777777" w:rsidTr="00831E59">
        <w:trPr>
          <w:trHeight w:val="510"/>
        </w:trPr>
        <w:tc>
          <w:tcPr>
            <w:tcW w:w="2182" w:type="dxa"/>
          </w:tcPr>
          <w:p w14:paraId="6E2DBC77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Project Manager</w:t>
            </w:r>
          </w:p>
        </w:tc>
        <w:tc>
          <w:tcPr>
            <w:tcW w:w="2633" w:type="dxa"/>
          </w:tcPr>
          <w:p w14:paraId="6BA408EE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7" w:type="dxa"/>
          </w:tcPr>
          <w:p w14:paraId="0EF77B4A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417DDB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FA938C" w14:textId="77777777" w:rsidR="00B0112B" w:rsidRPr="00C30D9D" w:rsidRDefault="00B0112B" w:rsidP="00B0112B">
      <w:pPr>
        <w:rPr>
          <w:rFonts w:asciiTheme="minorHAnsi" w:hAnsiTheme="minorHAnsi" w:cstheme="minorHAnsi"/>
          <w:sz w:val="22"/>
          <w:szCs w:val="22"/>
        </w:rPr>
      </w:pPr>
    </w:p>
    <w:p w14:paraId="7DFB468F" w14:textId="77777777" w:rsidR="00B0112B" w:rsidRPr="00C30D9D" w:rsidRDefault="00B0112B" w:rsidP="00B0112B">
      <w:pPr>
        <w:rPr>
          <w:rFonts w:asciiTheme="minorHAnsi" w:hAnsiTheme="minorHAnsi" w:cstheme="minorHAnsi"/>
          <w:sz w:val="22"/>
          <w:szCs w:val="22"/>
        </w:rPr>
      </w:pPr>
    </w:p>
    <w:p w14:paraId="2BCEE0F3" w14:textId="77777777" w:rsidR="00B0112B" w:rsidRPr="00C30D9D" w:rsidRDefault="00B0112B" w:rsidP="00B0112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372"/>
        <w:gridCol w:w="2457"/>
        <w:gridCol w:w="1279"/>
      </w:tblGrid>
      <w:tr w:rsidR="00B0112B" w:rsidRPr="00C30D9D" w14:paraId="595840FD" w14:textId="77777777" w:rsidTr="00831E59">
        <w:trPr>
          <w:trHeight w:val="510"/>
        </w:trPr>
        <w:tc>
          <w:tcPr>
            <w:tcW w:w="2182" w:type="dxa"/>
            <w:shd w:val="clear" w:color="auto" w:fill="F2F2F2" w:themeFill="background1" w:themeFillShade="F2"/>
          </w:tcPr>
          <w:p w14:paraId="3A988DA3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>Staffing category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097E8B5F" w14:textId="4F3F262B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>Rate per hour for the year ending 31/03/202</w:t>
            </w:r>
            <w:r w:rsidR="000735F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777" w:type="dxa"/>
            <w:shd w:val="clear" w:color="auto" w:fill="F2F2F2" w:themeFill="background1" w:themeFillShade="F2"/>
          </w:tcPr>
          <w:p w14:paraId="56B5773A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>Estimated time to be spent (hrs.)</w:t>
            </w:r>
          </w:p>
          <w:p w14:paraId="0AABE35C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F3DFA7D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</w:p>
          <w:p w14:paraId="07BF84DA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>(rate x time)</w:t>
            </w:r>
          </w:p>
        </w:tc>
      </w:tr>
      <w:tr w:rsidR="00B0112B" w:rsidRPr="00C30D9D" w14:paraId="0F792053" w14:textId="77777777" w:rsidTr="00831E59">
        <w:trPr>
          <w:trHeight w:val="510"/>
        </w:trPr>
        <w:tc>
          <w:tcPr>
            <w:tcW w:w="2182" w:type="dxa"/>
          </w:tcPr>
          <w:p w14:paraId="29C200AE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Head developer</w:t>
            </w:r>
          </w:p>
        </w:tc>
        <w:tc>
          <w:tcPr>
            <w:tcW w:w="2633" w:type="dxa"/>
          </w:tcPr>
          <w:p w14:paraId="12A0D3BA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7" w:type="dxa"/>
          </w:tcPr>
          <w:p w14:paraId="3EE7491B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EC7609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12B" w:rsidRPr="00C30D9D" w14:paraId="3F2069EF" w14:textId="77777777" w:rsidTr="00831E59">
        <w:trPr>
          <w:trHeight w:val="510"/>
        </w:trPr>
        <w:tc>
          <w:tcPr>
            <w:tcW w:w="2182" w:type="dxa"/>
          </w:tcPr>
          <w:p w14:paraId="34D9B697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Developers/Designers</w:t>
            </w:r>
          </w:p>
        </w:tc>
        <w:tc>
          <w:tcPr>
            <w:tcW w:w="2633" w:type="dxa"/>
          </w:tcPr>
          <w:p w14:paraId="1F3E9FAA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7" w:type="dxa"/>
          </w:tcPr>
          <w:p w14:paraId="40800A4F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185278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12B" w:rsidRPr="00C30D9D" w14:paraId="62E077A4" w14:textId="77777777" w:rsidTr="00831E59">
        <w:trPr>
          <w:trHeight w:val="510"/>
        </w:trPr>
        <w:tc>
          <w:tcPr>
            <w:tcW w:w="2182" w:type="dxa"/>
          </w:tcPr>
          <w:p w14:paraId="598CD355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Project Manager</w:t>
            </w:r>
          </w:p>
        </w:tc>
        <w:tc>
          <w:tcPr>
            <w:tcW w:w="2633" w:type="dxa"/>
          </w:tcPr>
          <w:p w14:paraId="0A945819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7" w:type="dxa"/>
          </w:tcPr>
          <w:p w14:paraId="78045FFD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E373DB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5ABBAC" w14:textId="77777777" w:rsidR="00B0112B" w:rsidRPr="00C30D9D" w:rsidRDefault="00B0112B" w:rsidP="00B0112B">
      <w:pPr>
        <w:rPr>
          <w:rFonts w:asciiTheme="minorHAnsi" w:hAnsiTheme="minorHAnsi" w:cstheme="minorHAnsi"/>
          <w:sz w:val="22"/>
          <w:szCs w:val="22"/>
        </w:rPr>
      </w:pPr>
    </w:p>
    <w:p w14:paraId="2BDEA14F" w14:textId="77777777" w:rsidR="00B0112B" w:rsidRPr="00C30D9D" w:rsidRDefault="00B0112B" w:rsidP="00B0112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372"/>
        <w:gridCol w:w="2457"/>
        <w:gridCol w:w="1279"/>
      </w:tblGrid>
      <w:tr w:rsidR="00B0112B" w:rsidRPr="00C30D9D" w14:paraId="749EA9C2" w14:textId="77777777" w:rsidTr="00831E59">
        <w:trPr>
          <w:trHeight w:val="510"/>
        </w:trPr>
        <w:tc>
          <w:tcPr>
            <w:tcW w:w="2182" w:type="dxa"/>
            <w:shd w:val="clear" w:color="auto" w:fill="F2F2F2" w:themeFill="background1" w:themeFillShade="F2"/>
          </w:tcPr>
          <w:p w14:paraId="16DF15CA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>Staffing category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0753A1CE" w14:textId="002A9270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>Rate per hour for the year ending 31/03/202</w:t>
            </w:r>
            <w:r w:rsidR="000735F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777" w:type="dxa"/>
            <w:shd w:val="clear" w:color="auto" w:fill="F2F2F2" w:themeFill="background1" w:themeFillShade="F2"/>
          </w:tcPr>
          <w:p w14:paraId="2E7310E3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>Estimated time to be spent (hrs.)</w:t>
            </w:r>
          </w:p>
          <w:p w14:paraId="0F5B9F06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8F05264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</w:p>
          <w:p w14:paraId="46959C6C" w14:textId="77777777" w:rsidR="00B0112B" w:rsidRPr="00C30D9D" w:rsidRDefault="00B0112B" w:rsidP="00831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b/>
                <w:sz w:val="22"/>
                <w:szCs w:val="22"/>
              </w:rPr>
              <w:t>(rate x time)</w:t>
            </w:r>
          </w:p>
        </w:tc>
      </w:tr>
      <w:tr w:rsidR="00B0112B" w:rsidRPr="00C30D9D" w14:paraId="162E24AB" w14:textId="77777777" w:rsidTr="00831E59">
        <w:trPr>
          <w:trHeight w:val="510"/>
        </w:trPr>
        <w:tc>
          <w:tcPr>
            <w:tcW w:w="2182" w:type="dxa"/>
          </w:tcPr>
          <w:p w14:paraId="05E35F1B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Head developer</w:t>
            </w:r>
          </w:p>
        </w:tc>
        <w:tc>
          <w:tcPr>
            <w:tcW w:w="2633" w:type="dxa"/>
          </w:tcPr>
          <w:p w14:paraId="7EC44A60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7" w:type="dxa"/>
          </w:tcPr>
          <w:p w14:paraId="4B662E39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082989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12B" w:rsidRPr="00C30D9D" w14:paraId="6293C91E" w14:textId="77777777" w:rsidTr="00831E59">
        <w:trPr>
          <w:trHeight w:val="510"/>
        </w:trPr>
        <w:tc>
          <w:tcPr>
            <w:tcW w:w="2182" w:type="dxa"/>
          </w:tcPr>
          <w:p w14:paraId="03417AEF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Developers/Designers</w:t>
            </w:r>
          </w:p>
        </w:tc>
        <w:tc>
          <w:tcPr>
            <w:tcW w:w="2633" w:type="dxa"/>
          </w:tcPr>
          <w:p w14:paraId="0215C8E4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7" w:type="dxa"/>
          </w:tcPr>
          <w:p w14:paraId="18C890CD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67B4E6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12B" w:rsidRPr="00C30D9D" w14:paraId="7A7CE686" w14:textId="77777777" w:rsidTr="00831E59">
        <w:trPr>
          <w:trHeight w:val="510"/>
        </w:trPr>
        <w:tc>
          <w:tcPr>
            <w:tcW w:w="2182" w:type="dxa"/>
          </w:tcPr>
          <w:p w14:paraId="5A976B4C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D9D">
              <w:rPr>
                <w:rFonts w:asciiTheme="minorHAnsi" w:hAnsiTheme="minorHAnsi" w:cstheme="minorHAnsi"/>
                <w:sz w:val="22"/>
                <w:szCs w:val="22"/>
              </w:rPr>
              <w:t>Project Manager</w:t>
            </w:r>
          </w:p>
        </w:tc>
        <w:tc>
          <w:tcPr>
            <w:tcW w:w="2633" w:type="dxa"/>
          </w:tcPr>
          <w:p w14:paraId="7DFC35EC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7" w:type="dxa"/>
          </w:tcPr>
          <w:p w14:paraId="4FAD8D7A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196D24" w14:textId="77777777" w:rsidR="00B0112B" w:rsidRPr="00C30D9D" w:rsidRDefault="00B0112B" w:rsidP="00831E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A4AAD4" w14:textId="77777777" w:rsidR="00B0112B" w:rsidRPr="00C30D9D" w:rsidRDefault="00B0112B" w:rsidP="000735F6">
      <w:pPr>
        <w:rPr>
          <w:rFonts w:asciiTheme="minorHAnsi" w:hAnsiTheme="minorHAnsi" w:cstheme="minorHAnsi"/>
          <w:sz w:val="22"/>
          <w:szCs w:val="22"/>
        </w:rPr>
      </w:pPr>
    </w:p>
    <w:sectPr w:rsidR="00B0112B" w:rsidRPr="00C30D9D" w:rsidSect="002A7860">
      <w:headerReference w:type="default" r:id="rId6"/>
      <w:footerReference w:type="default" r:id="rId7"/>
      <w:pgSz w:w="11900" w:h="16840"/>
      <w:pgMar w:top="2127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60740" w14:textId="77777777" w:rsidR="00C514D9" w:rsidRDefault="00C514D9">
      <w:r>
        <w:separator/>
      </w:r>
    </w:p>
  </w:endnote>
  <w:endnote w:type="continuationSeparator" w:id="0">
    <w:p w14:paraId="6E38103A" w14:textId="77777777" w:rsidR="00C514D9" w:rsidRDefault="00C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5A010" w14:textId="77777777" w:rsidR="00877F5A" w:rsidRPr="001A5770" w:rsidRDefault="00B0112B">
    <w:pPr>
      <w:pStyle w:val="Footer"/>
      <w:jc w:val="right"/>
      <w:rPr>
        <w:rFonts w:asciiTheme="majorHAnsi" w:hAnsiTheme="majorHAnsi"/>
      </w:rPr>
    </w:pPr>
    <w:r w:rsidRPr="001A5770">
      <w:rPr>
        <w:rFonts w:asciiTheme="majorHAnsi" w:hAnsiTheme="majorHAnsi"/>
      </w:rPr>
      <w:fldChar w:fldCharType="begin"/>
    </w:r>
    <w:r w:rsidRPr="001A5770">
      <w:rPr>
        <w:rFonts w:asciiTheme="majorHAnsi" w:hAnsiTheme="majorHAnsi"/>
      </w:rPr>
      <w:instrText xml:space="preserve"> PAGE   \* MERGEFORMAT </w:instrText>
    </w:r>
    <w:r w:rsidRPr="001A5770">
      <w:rPr>
        <w:rFonts w:asciiTheme="majorHAnsi" w:hAnsiTheme="majorHAnsi"/>
      </w:rPr>
      <w:fldChar w:fldCharType="separate"/>
    </w:r>
    <w:r>
      <w:rPr>
        <w:rFonts w:asciiTheme="majorHAnsi" w:hAnsiTheme="majorHAnsi"/>
        <w:noProof/>
      </w:rPr>
      <w:t>4</w:t>
    </w:r>
    <w:r w:rsidRPr="001A5770">
      <w:rPr>
        <w:rFonts w:asciiTheme="majorHAnsi" w:hAnsiTheme="majorHAnsi"/>
        <w:noProof/>
      </w:rPr>
      <w:fldChar w:fldCharType="end"/>
    </w:r>
  </w:p>
  <w:p w14:paraId="203A680C" w14:textId="77777777" w:rsidR="00877F5A" w:rsidRDefault="00C514D9" w:rsidP="002A7860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2F718" w14:textId="77777777" w:rsidR="00C514D9" w:rsidRDefault="00C514D9">
      <w:r>
        <w:separator/>
      </w:r>
    </w:p>
  </w:footnote>
  <w:footnote w:type="continuationSeparator" w:id="0">
    <w:p w14:paraId="035487E7" w14:textId="77777777" w:rsidR="00C514D9" w:rsidRDefault="00C5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DC01" w14:textId="77777777" w:rsidR="00877F5A" w:rsidRDefault="00B0112B" w:rsidP="002A7860">
    <w:pPr>
      <w:pStyle w:val="Header"/>
      <w:ind w:left="-1800"/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1BAF45C0" wp14:editId="2E13A8A6">
          <wp:simplePos x="0" y="0"/>
          <wp:positionH relativeFrom="column">
            <wp:posOffset>3797935</wp:posOffset>
          </wp:positionH>
          <wp:positionV relativeFrom="paragraph">
            <wp:posOffset>127635</wp:posOffset>
          </wp:positionV>
          <wp:extent cx="2238375" cy="942340"/>
          <wp:effectExtent l="19050" t="0" r="9525" b="0"/>
          <wp:wrapSquare wrapText="bothSides"/>
          <wp:docPr id="1" name="Picture 1" descr="Cabri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ri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80" t="38927" r="6660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42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2B"/>
    <w:rsid w:val="000735F6"/>
    <w:rsid w:val="00B0112B"/>
    <w:rsid w:val="00C5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E40370"/>
  <w15:chartTrackingRefBased/>
  <w15:docId w15:val="{9AE2B493-329B-44A1-8DBC-CE8055C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11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11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01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12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B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Beegun</dc:creator>
  <cp:keywords/>
  <dc:description/>
  <cp:lastModifiedBy>Priya Beegun</cp:lastModifiedBy>
  <cp:revision>2</cp:revision>
  <dcterms:created xsi:type="dcterms:W3CDTF">2020-10-16T11:29:00Z</dcterms:created>
  <dcterms:modified xsi:type="dcterms:W3CDTF">2021-03-26T12:11:00Z</dcterms:modified>
</cp:coreProperties>
</file>